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5528"/>
        <w:gridCol w:w="1591"/>
      </w:tblGrid>
      <w:tr w:rsidR="00257A14" w:rsidTr="00257A14">
        <w:tc>
          <w:tcPr>
            <w:tcW w:w="2093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Nazwisko imię:</w:t>
            </w:r>
          </w:p>
        </w:tc>
        <w:tc>
          <w:tcPr>
            <w:tcW w:w="5528" w:type="dxa"/>
          </w:tcPr>
          <w:p w:rsid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Przedmiot:</w:t>
            </w:r>
          </w:p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57A14" w:rsidRPr="00257A14" w:rsidRDefault="006D0B57" w:rsidP="00830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Technologia topienia i odlewania staliwa</w:t>
            </w:r>
          </w:p>
        </w:tc>
        <w:tc>
          <w:tcPr>
            <w:tcW w:w="1591" w:type="dxa"/>
          </w:tcPr>
          <w:p w:rsidR="00257A14" w:rsidRPr="00257A14" w:rsidRDefault="00257A14" w:rsidP="004E25DC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Data ćw.</w:t>
            </w:r>
            <w:r w:rsidR="00FB33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25DC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257A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57A14" w:rsidTr="00257A14">
        <w:trPr>
          <w:trHeight w:val="806"/>
        </w:trPr>
        <w:tc>
          <w:tcPr>
            <w:tcW w:w="2093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Rok, grupa</w:t>
            </w:r>
          </w:p>
        </w:tc>
        <w:tc>
          <w:tcPr>
            <w:tcW w:w="5528" w:type="dxa"/>
          </w:tcPr>
          <w:p w:rsid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Temat ćw.:</w:t>
            </w:r>
          </w:p>
          <w:p w:rsidR="00257A14" w:rsidRPr="00A96150" w:rsidRDefault="004E25DC" w:rsidP="00564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Wpływ obróbki cieplnej na temperaturę przejścia ze stanu plastycznego w kruchy dla wybranego gatunku staliwa</w:t>
            </w:r>
            <w:r w:rsidR="00ED4F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91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ocena</w:t>
            </w:r>
          </w:p>
        </w:tc>
      </w:tr>
    </w:tbl>
    <w:p w:rsidR="008955B3" w:rsidRDefault="008955B3" w:rsidP="008955B3">
      <w:pPr>
        <w:spacing w:after="0" w:line="240" w:lineRule="auto"/>
      </w:pPr>
    </w:p>
    <w:p w:rsidR="001B6E7E" w:rsidRDefault="00E76D20" w:rsidP="008955B3">
      <w:pPr>
        <w:spacing w:after="0" w:line="240" w:lineRule="auto"/>
        <w:rPr>
          <w:b/>
          <w:u w:val="single"/>
        </w:rPr>
      </w:pPr>
      <w:r w:rsidRPr="00E779CA">
        <w:rPr>
          <w:b/>
          <w:u w:val="single"/>
        </w:rPr>
        <w:t>ZADANIA</w:t>
      </w:r>
      <w:r w:rsidR="0088788F" w:rsidRPr="00E779CA">
        <w:rPr>
          <w:b/>
          <w:u w:val="single"/>
        </w:rPr>
        <w:t xml:space="preserve"> </w:t>
      </w:r>
      <w:r w:rsidRPr="00E779CA">
        <w:rPr>
          <w:b/>
          <w:u w:val="single"/>
        </w:rPr>
        <w:t>:</w:t>
      </w:r>
    </w:p>
    <w:p w:rsidR="00D85B8C" w:rsidRDefault="000E334D" w:rsidP="00D85B8C">
      <w:pPr>
        <w:pStyle w:val="Akapitzlist"/>
        <w:numPr>
          <w:ilvl w:val="0"/>
          <w:numId w:val="8"/>
        </w:numPr>
        <w:spacing w:after="0" w:line="240" w:lineRule="auto"/>
      </w:pPr>
      <w:r w:rsidRPr="000E334D">
        <w:t xml:space="preserve">Na podstawie </w:t>
      </w:r>
      <w:r>
        <w:t xml:space="preserve"> wyników zamieszczonych w tabeli </w:t>
      </w:r>
      <w:r w:rsidR="00D85B8C">
        <w:t>opisz</w:t>
      </w:r>
      <w:r>
        <w:t xml:space="preserve"> wpływ </w:t>
      </w:r>
      <w:r w:rsidR="005A1872">
        <w:t>temperatury badania</w:t>
      </w:r>
      <w:r>
        <w:t xml:space="preserve"> na udarność staliwa zawierającego</w:t>
      </w:r>
      <w:r w:rsidR="00D85B8C">
        <w:t>:</w:t>
      </w:r>
      <w:r>
        <w:t xml:space="preserve"> 0,18%C, 0,38%Si, 0,9%Mn, 0,01%P, 0,004%S, 0,8%Cr, 1,81%Ni, 0,41%Mo, 0,08%V</w:t>
      </w:r>
      <w:r w:rsidR="00D85B8C">
        <w:t>; oblicz udarność i wartości średnie; przedstaw wyniki graficznie</w:t>
      </w:r>
      <w:r w:rsidR="00E773A6">
        <w:t>.</w:t>
      </w:r>
    </w:p>
    <w:p w:rsidR="000E334D" w:rsidRDefault="005A1872" w:rsidP="00D85B8C">
      <w:pPr>
        <w:spacing w:after="0" w:line="240" w:lineRule="auto"/>
        <w:ind w:left="567" w:hanging="141"/>
      </w:pPr>
      <w:r>
        <w:t xml:space="preserve">Badania </w:t>
      </w:r>
      <w:r w:rsidR="00D85B8C">
        <w:t xml:space="preserve">udarności </w:t>
      </w:r>
      <w:r>
        <w:t>przeprowadzono na standardowych próbkach z karbem  „V”</w:t>
      </w:r>
      <w:r w:rsidR="00D85B8C">
        <w:t xml:space="preserve"> o głębokości karbu 2mm</w:t>
      </w:r>
      <w:r>
        <w:t xml:space="preserve">. Energia młota </w:t>
      </w:r>
      <w:proofErr w:type="spellStart"/>
      <w:r>
        <w:t>Charpyego</w:t>
      </w:r>
      <w:proofErr w:type="spellEnd"/>
      <w:r>
        <w:t xml:space="preserve"> =300J</w:t>
      </w:r>
      <w:r w:rsidR="00D85B8C">
        <w:t>.</w:t>
      </w:r>
    </w:p>
    <w:p w:rsidR="00D85B8C" w:rsidRDefault="00D85B8C" w:rsidP="00D85B8C">
      <w:pPr>
        <w:spacing w:after="0" w:line="240" w:lineRule="auto"/>
        <w:ind w:left="567" w:hanging="141"/>
      </w:pPr>
      <w:r>
        <w:t>Staliwo poddano obróbce cieplnej obejmującej: N, H/ciecz + O: 640</w:t>
      </w:r>
      <w:r>
        <w:sym w:font="Symbol" w:char="F0B0"/>
      </w:r>
      <w:r>
        <w:t>C.</w:t>
      </w:r>
    </w:p>
    <w:p w:rsidR="00D85B8C" w:rsidRDefault="00D85B8C" w:rsidP="008955B3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1134"/>
        <w:gridCol w:w="1559"/>
        <w:gridCol w:w="1276"/>
      </w:tblGrid>
      <w:tr w:rsidR="005A1872" w:rsidTr="00EE4D0B">
        <w:trPr>
          <w:jc w:val="center"/>
        </w:trPr>
        <w:tc>
          <w:tcPr>
            <w:tcW w:w="817" w:type="dxa"/>
            <w:vMerge w:val="restart"/>
          </w:tcPr>
          <w:p w:rsidR="005A1872" w:rsidRDefault="005A1872" w:rsidP="008955B3">
            <w:proofErr w:type="spellStart"/>
            <w:r>
              <w:t>Ozn</w:t>
            </w:r>
            <w:proofErr w:type="spellEnd"/>
            <w:r>
              <w:t xml:space="preserve"> </w:t>
            </w:r>
          </w:p>
          <w:p w:rsidR="005A1872" w:rsidRDefault="005A1872" w:rsidP="008955B3">
            <w:r>
              <w:t>próbki</w:t>
            </w:r>
          </w:p>
        </w:tc>
        <w:tc>
          <w:tcPr>
            <w:tcW w:w="992" w:type="dxa"/>
            <w:vMerge w:val="restart"/>
          </w:tcPr>
          <w:p w:rsidR="005A1872" w:rsidRDefault="005A1872" w:rsidP="008955B3">
            <w:r>
              <w:t>Temp.</w:t>
            </w:r>
          </w:p>
          <w:p w:rsidR="005A1872" w:rsidRDefault="005A1872" w:rsidP="008955B3">
            <w:r>
              <w:t>badania</w:t>
            </w:r>
          </w:p>
        </w:tc>
        <w:tc>
          <w:tcPr>
            <w:tcW w:w="1276" w:type="dxa"/>
            <w:vMerge w:val="restart"/>
          </w:tcPr>
          <w:p w:rsidR="005A1872" w:rsidRDefault="005A1872" w:rsidP="008955B3">
            <w:r>
              <w:t xml:space="preserve">Praca </w:t>
            </w:r>
          </w:p>
          <w:p w:rsidR="005A1872" w:rsidRDefault="005A1872" w:rsidP="008955B3">
            <w:r>
              <w:t>Łamania [J]</w:t>
            </w:r>
          </w:p>
        </w:tc>
        <w:tc>
          <w:tcPr>
            <w:tcW w:w="1134" w:type="dxa"/>
            <w:vMerge w:val="restart"/>
          </w:tcPr>
          <w:p w:rsidR="005A1872" w:rsidRDefault="005A1872" w:rsidP="008955B3">
            <w:r>
              <w:t>Udarność</w:t>
            </w:r>
          </w:p>
          <w:p w:rsidR="005A1872" w:rsidRDefault="005A1872" w:rsidP="008955B3">
            <w:r>
              <w:t>[J/cm</w:t>
            </w:r>
            <w:r>
              <w:rPr>
                <w:vertAlign w:val="superscript"/>
              </w:rPr>
              <w:t>2</w:t>
            </w:r>
            <w:r>
              <w:t xml:space="preserve"> ]</w:t>
            </w:r>
          </w:p>
        </w:tc>
        <w:tc>
          <w:tcPr>
            <w:tcW w:w="2835" w:type="dxa"/>
            <w:gridSpan w:val="2"/>
          </w:tcPr>
          <w:p w:rsidR="005A1872" w:rsidRDefault="005A1872" w:rsidP="005A1872">
            <w:r>
              <w:t>Wartość średnia</w:t>
            </w:r>
          </w:p>
        </w:tc>
      </w:tr>
      <w:tr w:rsidR="005A1872" w:rsidTr="00EE4D0B">
        <w:trPr>
          <w:jc w:val="center"/>
        </w:trPr>
        <w:tc>
          <w:tcPr>
            <w:tcW w:w="817" w:type="dxa"/>
            <w:vMerge/>
          </w:tcPr>
          <w:p w:rsidR="005A1872" w:rsidRDefault="005A1872" w:rsidP="008955B3"/>
        </w:tc>
        <w:tc>
          <w:tcPr>
            <w:tcW w:w="992" w:type="dxa"/>
            <w:vMerge/>
          </w:tcPr>
          <w:p w:rsidR="005A1872" w:rsidRDefault="005A1872" w:rsidP="008955B3"/>
        </w:tc>
        <w:tc>
          <w:tcPr>
            <w:tcW w:w="1276" w:type="dxa"/>
            <w:vMerge/>
          </w:tcPr>
          <w:p w:rsidR="005A1872" w:rsidRDefault="005A1872" w:rsidP="008955B3"/>
        </w:tc>
        <w:tc>
          <w:tcPr>
            <w:tcW w:w="1134" w:type="dxa"/>
            <w:vMerge/>
          </w:tcPr>
          <w:p w:rsidR="005A1872" w:rsidRDefault="005A1872" w:rsidP="008955B3"/>
        </w:tc>
        <w:tc>
          <w:tcPr>
            <w:tcW w:w="1559" w:type="dxa"/>
          </w:tcPr>
          <w:p w:rsidR="005A1872" w:rsidRDefault="005A1872" w:rsidP="008955B3">
            <w:r>
              <w:t>Pracy łamania</w:t>
            </w:r>
          </w:p>
        </w:tc>
        <w:tc>
          <w:tcPr>
            <w:tcW w:w="1276" w:type="dxa"/>
          </w:tcPr>
          <w:p w:rsidR="005A1872" w:rsidRDefault="005A1872" w:rsidP="008955B3">
            <w:r>
              <w:t>udarności</w:t>
            </w:r>
          </w:p>
        </w:tc>
      </w:tr>
      <w:tr w:rsidR="005A1872" w:rsidTr="00EE4D0B">
        <w:trPr>
          <w:jc w:val="center"/>
        </w:trPr>
        <w:tc>
          <w:tcPr>
            <w:tcW w:w="817" w:type="dxa"/>
          </w:tcPr>
          <w:p w:rsidR="005A1872" w:rsidRDefault="005A1872" w:rsidP="008955B3">
            <w:r>
              <w:t>1</w:t>
            </w:r>
          </w:p>
        </w:tc>
        <w:tc>
          <w:tcPr>
            <w:tcW w:w="992" w:type="dxa"/>
            <w:vMerge w:val="restart"/>
          </w:tcPr>
          <w:p w:rsidR="005A1872" w:rsidRDefault="005A1872" w:rsidP="008955B3"/>
          <w:p w:rsidR="005A1872" w:rsidRDefault="005A1872" w:rsidP="008955B3">
            <w:r>
              <w:t>-40</w:t>
            </w:r>
          </w:p>
        </w:tc>
        <w:tc>
          <w:tcPr>
            <w:tcW w:w="1276" w:type="dxa"/>
          </w:tcPr>
          <w:p w:rsidR="005A1872" w:rsidRDefault="005A1872" w:rsidP="008955B3">
            <w:r>
              <w:t>110</w:t>
            </w:r>
          </w:p>
        </w:tc>
        <w:tc>
          <w:tcPr>
            <w:tcW w:w="1134" w:type="dxa"/>
          </w:tcPr>
          <w:p w:rsidR="005A1872" w:rsidRDefault="005A1872" w:rsidP="008955B3"/>
        </w:tc>
        <w:tc>
          <w:tcPr>
            <w:tcW w:w="1559" w:type="dxa"/>
          </w:tcPr>
          <w:p w:rsidR="005A1872" w:rsidRDefault="005A1872" w:rsidP="008955B3"/>
        </w:tc>
        <w:tc>
          <w:tcPr>
            <w:tcW w:w="1276" w:type="dxa"/>
          </w:tcPr>
          <w:p w:rsidR="005A1872" w:rsidRDefault="005A1872" w:rsidP="008955B3"/>
        </w:tc>
      </w:tr>
      <w:tr w:rsidR="005A1872" w:rsidTr="00EE4D0B">
        <w:trPr>
          <w:jc w:val="center"/>
        </w:trPr>
        <w:tc>
          <w:tcPr>
            <w:tcW w:w="817" w:type="dxa"/>
          </w:tcPr>
          <w:p w:rsidR="005A1872" w:rsidRDefault="005A1872" w:rsidP="008955B3">
            <w:r>
              <w:t>2</w:t>
            </w:r>
          </w:p>
        </w:tc>
        <w:tc>
          <w:tcPr>
            <w:tcW w:w="992" w:type="dxa"/>
            <w:vMerge/>
          </w:tcPr>
          <w:p w:rsidR="005A1872" w:rsidRDefault="005A1872" w:rsidP="008955B3"/>
        </w:tc>
        <w:tc>
          <w:tcPr>
            <w:tcW w:w="1276" w:type="dxa"/>
          </w:tcPr>
          <w:p w:rsidR="005A1872" w:rsidRDefault="00D85B8C" w:rsidP="008955B3">
            <w:r>
              <w:t>118</w:t>
            </w:r>
          </w:p>
        </w:tc>
        <w:tc>
          <w:tcPr>
            <w:tcW w:w="1134" w:type="dxa"/>
          </w:tcPr>
          <w:p w:rsidR="005A1872" w:rsidRDefault="005A1872" w:rsidP="008955B3"/>
        </w:tc>
        <w:tc>
          <w:tcPr>
            <w:tcW w:w="1559" w:type="dxa"/>
          </w:tcPr>
          <w:p w:rsidR="005A1872" w:rsidRDefault="005A1872" w:rsidP="008955B3"/>
        </w:tc>
        <w:tc>
          <w:tcPr>
            <w:tcW w:w="1276" w:type="dxa"/>
          </w:tcPr>
          <w:p w:rsidR="005A1872" w:rsidRDefault="005A1872" w:rsidP="008955B3"/>
        </w:tc>
      </w:tr>
      <w:tr w:rsidR="005A1872" w:rsidTr="00EE4D0B">
        <w:trPr>
          <w:jc w:val="center"/>
        </w:trPr>
        <w:tc>
          <w:tcPr>
            <w:tcW w:w="817" w:type="dxa"/>
          </w:tcPr>
          <w:p w:rsidR="005A1872" w:rsidRDefault="005A1872" w:rsidP="008955B3">
            <w:r>
              <w:t>3</w:t>
            </w:r>
          </w:p>
        </w:tc>
        <w:tc>
          <w:tcPr>
            <w:tcW w:w="992" w:type="dxa"/>
            <w:vMerge/>
          </w:tcPr>
          <w:p w:rsidR="005A1872" w:rsidRDefault="005A1872" w:rsidP="008955B3"/>
        </w:tc>
        <w:tc>
          <w:tcPr>
            <w:tcW w:w="1276" w:type="dxa"/>
          </w:tcPr>
          <w:p w:rsidR="005A1872" w:rsidRDefault="00D85B8C" w:rsidP="008955B3">
            <w:r>
              <w:t>110</w:t>
            </w:r>
          </w:p>
        </w:tc>
        <w:tc>
          <w:tcPr>
            <w:tcW w:w="1134" w:type="dxa"/>
          </w:tcPr>
          <w:p w:rsidR="005A1872" w:rsidRDefault="005A1872" w:rsidP="008955B3"/>
        </w:tc>
        <w:tc>
          <w:tcPr>
            <w:tcW w:w="1559" w:type="dxa"/>
          </w:tcPr>
          <w:p w:rsidR="005A1872" w:rsidRDefault="005A1872" w:rsidP="008955B3"/>
        </w:tc>
        <w:tc>
          <w:tcPr>
            <w:tcW w:w="1276" w:type="dxa"/>
          </w:tcPr>
          <w:p w:rsidR="005A1872" w:rsidRDefault="005A1872" w:rsidP="008955B3"/>
        </w:tc>
      </w:tr>
      <w:tr w:rsidR="005A1872" w:rsidTr="00EE4D0B">
        <w:trPr>
          <w:jc w:val="center"/>
        </w:trPr>
        <w:tc>
          <w:tcPr>
            <w:tcW w:w="817" w:type="dxa"/>
          </w:tcPr>
          <w:p w:rsidR="005A1872" w:rsidRDefault="005A1872" w:rsidP="008955B3">
            <w:r>
              <w:t>4</w:t>
            </w:r>
          </w:p>
        </w:tc>
        <w:tc>
          <w:tcPr>
            <w:tcW w:w="992" w:type="dxa"/>
            <w:vMerge w:val="restart"/>
          </w:tcPr>
          <w:p w:rsidR="005A1872" w:rsidRDefault="005A1872" w:rsidP="008955B3"/>
          <w:p w:rsidR="005A1872" w:rsidRDefault="005A1872" w:rsidP="008955B3">
            <w:r>
              <w:t>-20</w:t>
            </w:r>
          </w:p>
        </w:tc>
        <w:tc>
          <w:tcPr>
            <w:tcW w:w="1276" w:type="dxa"/>
          </w:tcPr>
          <w:p w:rsidR="005A1872" w:rsidRDefault="00D85B8C" w:rsidP="008955B3">
            <w:r>
              <w:t>143</w:t>
            </w:r>
          </w:p>
        </w:tc>
        <w:tc>
          <w:tcPr>
            <w:tcW w:w="1134" w:type="dxa"/>
          </w:tcPr>
          <w:p w:rsidR="005A1872" w:rsidRDefault="005A1872" w:rsidP="008955B3"/>
        </w:tc>
        <w:tc>
          <w:tcPr>
            <w:tcW w:w="1559" w:type="dxa"/>
          </w:tcPr>
          <w:p w:rsidR="005A1872" w:rsidRDefault="005A1872" w:rsidP="008955B3"/>
        </w:tc>
        <w:tc>
          <w:tcPr>
            <w:tcW w:w="1276" w:type="dxa"/>
          </w:tcPr>
          <w:p w:rsidR="005A1872" w:rsidRDefault="005A1872" w:rsidP="008955B3"/>
        </w:tc>
      </w:tr>
      <w:tr w:rsidR="005A1872" w:rsidTr="00EE4D0B">
        <w:trPr>
          <w:jc w:val="center"/>
        </w:trPr>
        <w:tc>
          <w:tcPr>
            <w:tcW w:w="817" w:type="dxa"/>
          </w:tcPr>
          <w:p w:rsidR="005A1872" w:rsidRDefault="005A1872" w:rsidP="008955B3">
            <w:r>
              <w:t>5</w:t>
            </w:r>
          </w:p>
        </w:tc>
        <w:tc>
          <w:tcPr>
            <w:tcW w:w="992" w:type="dxa"/>
            <w:vMerge/>
          </w:tcPr>
          <w:p w:rsidR="005A1872" w:rsidRDefault="005A1872" w:rsidP="008955B3"/>
        </w:tc>
        <w:tc>
          <w:tcPr>
            <w:tcW w:w="1276" w:type="dxa"/>
          </w:tcPr>
          <w:p w:rsidR="005A1872" w:rsidRDefault="00D85B8C" w:rsidP="008955B3">
            <w:r>
              <w:t>140</w:t>
            </w:r>
          </w:p>
        </w:tc>
        <w:tc>
          <w:tcPr>
            <w:tcW w:w="1134" w:type="dxa"/>
          </w:tcPr>
          <w:p w:rsidR="005A1872" w:rsidRDefault="005A1872" w:rsidP="008955B3"/>
        </w:tc>
        <w:tc>
          <w:tcPr>
            <w:tcW w:w="1559" w:type="dxa"/>
          </w:tcPr>
          <w:p w:rsidR="005A1872" w:rsidRDefault="005A1872" w:rsidP="008955B3"/>
        </w:tc>
        <w:tc>
          <w:tcPr>
            <w:tcW w:w="1276" w:type="dxa"/>
          </w:tcPr>
          <w:p w:rsidR="005A1872" w:rsidRDefault="005A1872" w:rsidP="008955B3"/>
        </w:tc>
      </w:tr>
      <w:tr w:rsidR="005A1872" w:rsidTr="00EE4D0B">
        <w:trPr>
          <w:jc w:val="center"/>
        </w:trPr>
        <w:tc>
          <w:tcPr>
            <w:tcW w:w="817" w:type="dxa"/>
          </w:tcPr>
          <w:p w:rsidR="005A1872" w:rsidRDefault="005A1872" w:rsidP="008955B3">
            <w:r>
              <w:t>6</w:t>
            </w:r>
          </w:p>
        </w:tc>
        <w:tc>
          <w:tcPr>
            <w:tcW w:w="992" w:type="dxa"/>
            <w:vMerge/>
          </w:tcPr>
          <w:p w:rsidR="005A1872" w:rsidRDefault="005A1872" w:rsidP="008955B3"/>
        </w:tc>
        <w:tc>
          <w:tcPr>
            <w:tcW w:w="1276" w:type="dxa"/>
          </w:tcPr>
          <w:p w:rsidR="005A1872" w:rsidRDefault="00D85B8C" w:rsidP="008955B3">
            <w:r>
              <w:t>145</w:t>
            </w:r>
          </w:p>
        </w:tc>
        <w:tc>
          <w:tcPr>
            <w:tcW w:w="1134" w:type="dxa"/>
          </w:tcPr>
          <w:p w:rsidR="005A1872" w:rsidRDefault="005A1872" w:rsidP="008955B3"/>
        </w:tc>
        <w:tc>
          <w:tcPr>
            <w:tcW w:w="1559" w:type="dxa"/>
          </w:tcPr>
          <w:p w:rsidR="005A1872" w:rsidRDefault="005A1872" w:rsidP="008955B3"/>
        </w:tc>
        <w:tc>
          <w:tcPr>
            <w:tcW w:w="1276" w:type="dxa"/>
          </w:tcPr>
          <w:p w:rsidR="005A1872" w:rsidRDefault="005A1872" w:rsidP="008955B3"/>
        </w:tc>
      </w:tr>
      <w:tr w:rsidR="005A1872" w:rsidTr="00EE4D0B">
        <w:trPr>
          <w:jc w:val="center"/>
        </w:trPr>
        <w:tc>
          <w:tcPr>
            <w:tcW w:w="817" w:type="dxa"/>
          </w:tcPr>
          <w:p w:rsidR="005A1872" w:rsidRDefault="005A1872" w:rsidP="008955B3">
            <w:r>
              <w:t>7</w:t>
            </w:r>
          </w:p>
        </w:tc>
        <w:tc>
          <w:tcPr>
            <w:tcW w:w="992" w:type="dxa"/>
            <w:vMerge w:val="restart"/>
          </w:tcPr>
          <w:p w:rsidR="005A1872" w:rsidRDefault="005A1872" w:rsidP="008955B3"/>
          <w:p w:rsidR="005A1872" w:rsidRDefault="005A1872" w:rsidP="008955B3">
            <w:r>
              <w:t>0</w:t>
            </w:r>
          </w:p>
        </w:tc>
        <w:tc>
          <w:tcPr>
            <w:tcW w:w="1276" w:type="dxa"/>
          </w:tcPr>
          <w:p w:rsidR="005A1872" w:rsidRDefault="00D85B8C" w:rsidP="008955B3">
            <w:r>
              <w:t>203</w:t>
            </w:r>
          </w:p>
        </w:tc>
        <w:tc>
          <w:tcPr>
            <w:tcW w:w="1134" w:type="dxa"/>
          </w:tcPr>
          <w:p w:rsidR="005A1872" w:rsidRDefault="005A1872" w:rsidP="008955B3"/>
        </w:tc>
        <w:tc>
          <w:tcPr>
            <w:tcW w:w="1559" w:type="dxa"/>
          </w:tcPr>
          <w:p w:rsidR="005A1872" w:rsidRDefault="005A1872" w:rsidP="008955B3"/>
        </w:tc>
        <w:tc>
          <w:tcPr>
            <w:tcW w:w="1276" w:type="dxa"/>
          </w:tcPr>
          <w:p w:rsidR="005A1872" w:rsidRDefault="005A1872" w:rsidP="008955B3"/>
        </w:tc>
      </w:tr>
      <w:tr w:rsidR="005A1872" w:rsidTr="00EE4D0B">
        <w:trPr>
          <w:jc w:val="center"/>
        </w:trPr>
        <w:tc>
          <w:tcPr>
            <w:tcW w:w="817" w:type="dxa"/>
          </w:tcPr>
          <w:p w:rsidR="005A1872" w:rsidRDefault="005A1872" w:rsidP="008955B3">
            <w:r>
              <w:t>8</w:t>
            </w:r>
          </w:p>
        </w:tc>
        <w:tc>
          <w:tcPr>
            <w:tcW w:w="992" w:type="dxa"/>
            <w:vMerge/>
          </w:tcPr>
          <w:p w:rsidR="005A1872" w:rsidRDefault="005A1872" w:rsidP="008955B3"/>
        </w:tc>
        <w:tc>
          <w:tcPr>
            <w:tcW w:w="1276" w:type="dxa"/>
          </w:tcPr>
          <w:p w:rsidR="005A1872" w:rsidRDefault="00D85B8C" w:rsidP="008955B3">
            <w:r>
              <w:t>204</w:t>
            </w:r>
          </w:p>
        </w:tc>
        <w:tc>
          <w:tcPr>
            <w:tcW w:w="1134" w:type="dxa"/>
          </w:tcPr>
          <w:p w:rsidR="005A1872" w:rsidRDefault="005A1872" w:rsidP="008955B3"/>
        </w:tc>
        <w:tc>
          <w:tcPr>
            <w:tcW w:w="1559" w:type="dxa"/>
          </w:tcPr>
          <w:p w:rsidR="005A1872" w:rsidRDefault="005A1872" w:rsidP="008955B3"/>
        </w:tc>
        <w:tc>
          <w:tcPr>
            <w:tcW w:w="1276" w:type="dxa"/>
          </w:tcPr>
          <w:p w:rsidR="005A1872" w:rsidRDefault="005A1872" w:rsidP="008955B3"/>
        </w:tc>
      </w:tr>
      <w:tr w:rsidR="005A1872" w:rsidTr="00EE4D0B">
        <w:trPr>
          <w:jc w:val="center"/>
        </w:trPr>
        <w:tc>
          <w:tcPr>
            <w:tcW w:w="817" w:type="dxa"/>
          </w:tcPr>
          <w:p w:rsidR="005A1872" w:rsidRDefault="005A1872" w:rsidP="008955B3">
            <w:r>
              <w:t>9</w:t>
            </w:r>
          </w:p>
        </w:tc>
        <w:tc>
          <w:tcPr>
            <w:tcW w:w="992" w:type="dxa"/>
            <w:vMerge/>
          </w:tcPr>
          <w:p w:rsidR="005A1872" w:rsidRDefault="005A1872" w:rsidP="008955B3"/>
        </w:tc>
        <w:tc>
          <w:tcPr>
            <w:tcW w:w="1276" w:type="dxa"/>
          </w:tcPr>
          <w:p w:rsidR="005A1872" w:rsidRDefault="00D85B8C" w:rsidP="008955B3">
            <w:r>
              <w:t>210</w:t>
            </w:r>
          </w:p>
        </w:tc>
        <w:tc>
          <w:tcPr>
            <w:tcW w:w="1134" w:type="dxa"/>
          </w:tcPr>
          <w:p w:rsidR="005A1872" w:rsidRDefault="005A1872" w:rsidP="008955B3"/>
        </w:tc>
        <w:tc>
          <w:tcPr>
            <w:tcW w:w="1559" w:type="dxa"/>
          </w:tcPr>
          <w:p w:rsidR="005A1872" w:rsidRDefault="005A1872" w:rsidP="008955B3"/>
        </w:tc>
        <w:tc>
          <w:tcPr>
            <w:tcW w:w="1276" w:type="dxa"/>
          </w:tcPr>
          <w:p w:rsidR="005A1872" w:rsidRDefault="005A1872" w:rsidP="008955B3"/>
        </w:tc>
      </w:tr>
      <w:tr w:rsidR="005A1872" w:rsidTr="00EE4D0B">
        <w:trPr>
          <w:jc w:val="center"/>
        </w:trPr>
        <w:tc>
          <w:tcPr>
            <w:tcW w:w="817" w:type="dxa"/>
          </w:tcPr>
          <w:p w:rsidR="005A1872" w:rsidRDefault="005A1872" w:rsidP="008955B3">
            <w:r>
              <w:t>10</w:t>
            </w:r>
          </w:p>
        </w:tc>
        <w:tc>
          <w:tcPr>
            <w:tcW w:w="992" w:type="dxa"/>
            <w:vMerge w:val="restart"/>
          </w:tcPr>
          <w:p w:rsidR="005A1872" w:rsidRDefault="005A1872" w:rsidP="008955B3"/>
          <w:p w:rsidR="005A1872" w:rsidRDefault="005A1872" w:rsidP="008955B3">
            <w:r>
              <w:t>+20</w:t>
            </w:r>
          </w:p>
        </w:tc>
        <w:tc>
          <w:tcPr>
            <w:tcW w:w="1276" w:type="dxa"/>
          </w:tcPr>
          <w:p w:rsidR="005A1872" w:rsidRDefault="00D85B8C" w:rsidP="008955B3">
            <w:r>
              <w:t>230</w:t>
            </w:r>
          </w:p>
        </w:tc>
        <w:tc>
          <w:tcPr>
            <w:tcW w:w="1134" w:type="dxa"/>
          </w:tcPr>
          <w:p w:rsidR="005A1872" w:rsidRDefault="005A1872" w:rsidP="008955B3"/>
        </w:tc>
        <w:tc>
          <w:tcPr>
            <w:tcW w:w="1559" w:type="dxa"/>
          </w:tcPr>
          <w:p w:rsidR="005A1872" w:rsidRDefault="005A1872" w:rsidP="008955B3"/>
        </w:tc>
        <w:tc>
          <w:tcPr>
            <w:tcW w:w="1276" w:type="dxa"/>
          </w:tcPr>
          <w:p w:rsidR="005A1872" w:rsidRDefault="005A1872" w:rsidP="008955B3"/>
        </w:tc>
      </w:tr>
      <w:tr w:rsidR="005A1872" w:rsidTr="00EE4D0B">
        <w:trPr>
          <w:jc w:val="center"/>
        </w:trPr>
        <w:tc>
          <w:tcPr>
            <w:tcW w:w="817" w:type="dxa"/>
          </w:tcPr>
          <w:p w:rsidR="005A1872" w:rsidRDefault="005A1872" w:rsidP="008955B3">
            <w:r>
              <w:t>11</w:t>
            </w:r>
          </w:p>
        </w:tc>
        <w:tc>
          <w:tcPr>
            <w:tcW w:w="992" w:type="dxa"/>
            <w:vMerge/>
          </w:tcPr>
          <w:p w:rsidR="005A1872" w:rsidRDefault="005A1872" w:rsidP="008955B3"/>
        </w:tc>
        <w:tc>
          <w:tcPr>
            <w:tcW w:w="1276" w:type="dxa"/>
          </w:tcPr>
          <w:p w:rsidR="005A1872" w:rsidRDefault="00D85B8C" w:rsidP="008955B3">
            <w:r>
              <w:t>241</w:t>
            </w:r>
          </w:p>
        </w:tc>
        <w:tc>
          <w:tcPr>
            <w:tcW w:w="1134" w:type="dxa"/>
          </w:tcPr>
          <w:p w:rsidR="005A1872" w:rsidRDefault="005A1872" w:rsidP="008955B3"/>
        </w:tc>
        <w:tc>
          <w:tcPr>
            <w:tcW w:w="1559" w:type="dxa"/>
          </w:tcPr>
          <w:p w:rsidR="005A1872" w:rsidRDefault="005A1872" w:rsidP="008955B3"/>
        </w:tc>
        <w:tc>
          <w:tcPr>
            <w:tcW w:w="1276" w:type="dxa"/>
          </w:tcPr>
          <w:p w:rsidR="005A1872" w:rsidRDefault="005A1872" w:rsidP="008955B3"/>
        </w:tc>
      </w:tr>
      <w:tr w:rsidR="005A1872" w:rsidTr="00EE4D0B">
        <w:trPr>
          <w:jc w:val="center"/>
        </w:trPr>
        <w:tc>
          <w:tcPr>
            <w:tcW w:w="817" w:type="dxa"/>
          </w:tcPr>
          <w:p w:rsidR="005A1872" w:rsidRDefault="005A1872" w:rsidP="008955B3">
            <w:r>
              <w:t>12</w:t>
            </w:r>
          </w:p>
        </w:tc>
        <w:tc>
          <w:tcPr>
            <w:tcW w:w="992" w:type="dxa"/>
            <w:vMerge/>
          </w:tcPr>
          <w:p w:rsidR="005A1872" w:rsidRDefault="005A1872" w:rsidP="008955B3"/>
        </w:tc>
        <w:tc>
          <w:tcPr>
            <w:tcW w:w="1276" w:type="dxa"/>
          </w:tcPr>
          <w:p w:rsidR="005A1872" w:rsidRDefault="00D85B8C" w:rsidP="008955B3">
            <w:r>
              <w:t>243</w:t>
            </w:r>
          </w:p>
        </w:tc>
        <w:tc>
          <w:tcPr>
            <w:tcW w:w="1134" w:type="dxa"/>
          </w:tcPr>
          <w:p w:rsidR="005A1872" w:rsidRDefault="005A1872" w:rsidP="008955B3"/>
        </w:tc>
        <w:tc>
          <w:tcPr>
            <w:tcW w:w="1559" w:type="dxa"/>
          </w:tcPr>
          <w:p w:rsidR="005A1872" w:rsidRDefault="005A1872" w:rsidP="008955B3"/>
        </w:tc>
        <w:tc>
          <w:tcPr>
            <w:tcW w:w="1276" w:type="dxa"/>
          </w:tcPr>
          <w:p w:rsidR="005A1872" w:rsidRDefault="005A1872" w:rsidP="008955B3"/>
        </w:tc>
      </w:tr>
    </w:tbl>
    <w:p w:rsidR="000E334D" w:rsidRDefault="000E334D" w:rsidP="008955B3">
      <w:pPr>
        <w:spacing w:after="0" w:line="240" w:lineRule="auto"/>
      </w:pPr>
    </w:p>
    <w:p w:rsidR="00D85B8C" w:rsidRDefault="00D85B8C" w:rsidP="00D85B8C">
      <w:pPr>
        <w:pStyle w:val="Akapitzlist"/>
        <w:numPr>
          <w:ilvl w:val="0"/>
          <w:numId w:val="8"/>
        </w:numPr>
        <w:spacing w:after="0" w:line="240" w:lineRule="auto"/>
      </w:pPr>
      <w:r>
        <w:t xml:space="preserve">Wykonaj badania udarności </w:t>
      </w:r>
      <w:r w:rsidR="008F765C">
        <w:t xml:space="preserve">niskostopowego </w:t>
      </w:r>
      <w:r>
        <w:t xml:space="preserve">staliwa </w:t>
      </w:r>
      <w:r w:rsidR="008F765C">
        <w:t xml:space="preserve">MN-Ni. Próbki poddano obróbce cieplnej obejmującej: </w:t>
      </w:r>
      <w:r>
        <w:t xml:space="preserve"> N, H i O</w:t>
      </w:r>
      <w:r w:rsidR="008F765C">
        <w:t xml:space="preserve"> w temperaturach</w:t>
      </w:r>
      <w:r>
        <w:t xml:space="preserve">: </w:t>
      </w:r>
      <w:r w:rsidR="008F765C">
        <w:t xml:space="preserve">450, </w:t>
      </w:r>
      <w:r>
        <w:t>550</w:t>
      </w:r>
      <w:r w:rsidR="008F765C">
        <w:t xml:space="preserve"> i 650</w:t>
      </w:r>
      <w:r>
        <w:sym w:font="Symbol" w:char="F0B0"/>
      </w:r>
      <w:r>
        <w:t>C w temperaturze -40</w:t>
      </w:r>
      <w:r w:rsidR="008F765C">
        <w:t>, -20</w:t>
      </w:r>
      <w:r>
        <w:t xml:space="preserve"> +20</w:t>
      </w:r>
      <w:r>
        <w:sym w:font="Symbol" w:char="F0B0"/>
      </w:r>
      <w:r>
        <w:t xml:space="preserve">C. </w:t>
      </w:r>
      <w:r w:rsidR="00EE4D0B">
        <w:t>Opisz  wpływ temperatury odpuszczania na udarność staliwa.</w:t>
      </w:r>
      <w:r w:rsidR="008F765C">
        <w:t xml:space="preserve"> Przekrój pod karbem wynosi 0,8cm</w:t>
      </w:r>
      <w:r w:rsidR="008F765C">
        <w:rPr>
          <w:vertAlign w:val="superscript"/>
        </w:rPr>
        <w:t>2</w:t>
      </w:r>
      <w:r w:rsidR="008F765C">
        <w:t xml:space="preserve"> (1cmx0,8cm).</w:t>
      </w:r>
    </w:p>
    <w:p w:rsidR="008F765C" w:rsidRDefault="008F765C" w:rsidP="008F765C">
      <w:pPr>
        <w:pStyle w:val="Akapitzlist"/>
        <w:spacing w:after="0" w:line="240" w:lineRule="auto"/>
        <w:ind w:left="502"/>
      </w:pPr>
      <w:bookmarkStart w:id="0" w:name="_GoBack"/>
      <w:bookmarkEnd w:id="0"/>
    </w:p>
    <w:tbl>
      <w:tblPr>
        <w:tblStyle w:val="Tabela-Siatka"/>
        <w:tblW w:w="0" w:type="auto"/>
        <w:jc w:val="center"/>
        <w:tblInd w:w="502" w:type="dxa"/>
        <w:tblLook w:val="04A0" w:firstRow="1" w:lastRow="0" w:firstColumn="1" w:lastColumn="0" w:noHBand="0" w:noVBand="1"/>
      </w:tblPr>
      <w:tblGrid>
        <w:gridCol w:w="1024"/>
        <w:gridCol w:w="1701"/>
        <w:gridCol w:w="1559"/>
        <w:gridCol w:w="1843"/>
        <w:gridCol w:w="1417"/>
      </w:tblGrid>
      <w:tr w:rsidR="00EE4D0B" w:rsidTr="008F765C">
        <w:trPr>
          <w:jc w:val="center"/>
        </w:trPr>
        <w:tc>
          <w:tcPr>
            <w:tcW w:w="1024" w:type="dxa"/>
          </w:tcPr>
          <w:p w:rsidR="00EE4D0B" w:rsidRDefault="00EE4D0B" w:rsidP="00EE4D0B">
            <w:pPr>
              <w:pStyle w:val="Akapitzlist"/>
              <w:ind w:left="0"/>
            </w:pPr>
            <w:r>
              <w:t xml:space="preserve">Temp. </w:t>
            </w:r>
          </w:p>
          <w:p w:rsidR="00EE4D0B" w:rsidRDefault="00EE4D0B" w:rsidP="00EE4D0B">
            <w:pPr>
              <w:pStyle w:val="Akapitzlist"/>
              <w:ind w:left="0"/>
            </w:pPr>
            <w:r>
              <w:t>badania</w:t>
            </w:r>
          </w:p>
        </w:tc>
        <w:tc>
          <w:tcPr>
            <w:tcW w:w="1701" w:type="dxa"/>
          </w:tcPr>
          <w:p w:rsidR="00EE4D0B" w:rsidRDefault="00EE4D0B" w:rsidP="00EE4D0B">
            <w:pPr>
              <w:pStyle w:val="Akapitzlist"/>
              <w:ind w:left="0"/>
            </w:pPr>
            <w:r>
              <w:t xml:space="preserve">Obróbka </w:t>
            </w:r>
          </w:p>
          <w:p w:rsidR="00EE4D0B" w:rsidRDefault="00EE4D0B" w:rsidP="00EE4D0B">
            <w:pPr>
              <w:pStyle w:val="Akapitzlist"/>
              <w:ind w:left="0"/>
            </w:pPr>
            <w:r>
              <w:t>cieplna</w:t>
            </w:r>
          </w:p>
        </w:tc>
        <w:tc>
          <w:tcPr>
            <w:tcW w:w="1559" w:type="dxa"/>
          </w:tcPr>
          <w:p w:rsidR="00EE4D0B" w:rsidRDefault="00EE4D0B" w:rsidP="00EE4D0B">
            <w:pPr>
              <w:pStyle w:val="Akapitzlist"/>
              <w:ind w:left="0"/>
            </w:pPr>
            <w:r>
              <w:t>Praca łamania [J]</w:t>
            </w:r>
          </w:p>
        </w:tc>
        <w:tc>
          <w:tcPr>
            <w:tcW w:w="1843" w:type="dxa"/>
          </w:tcPr>
          <w:p w:rsidR="00EE4D0B" w:rsidRDefault="00EE4D0B" w:rsidP="00EE4D0B">
            <w:pPr>
              <w:pStyle w:val="Akapitzlist"/>
              <w:ind w:left="0"/>
            </w:pPr>
            <w:r>
              <w:t>Wartość średnia</w:t>
            </w:r>
          </w:p>
          <w:p w:rsidR="00EE4D0B" w:rsidRDefault="00EE4D0B" w:rsidP="00EE4D0B">
            <w:pPr>
              <w:pStyle w:val="Akapitzlist"/>
              <w:ind w:left="0"/>
            </w:pPr>
            <w:r>
              <w:t>pracy łamania [J]</w:t>
            </w:r>
          </w:p>
        </w:tc>
        <w:tc>
          <w:tcPr>
            <w:tcW w:w="1417" w:type="dxa"/>
          </w:tcPr>
          <w:p w:rsidR="00EE4D0B" w:rsidRDefault="00EE4D0B" w:rsidP="00EE4D0B">
            <w:pPr>
              <w:pStyle w:val="Akapitzlist"/>
              <w:ind w:left="0"/>
            </w:pPr>
            <w:r>
              <w:t>Udarność</w:t>
            </w:r>
          </w:p>
          <w:p w:rsidR="00EE4D0B" w:rsidRPr="00EE4D0B" w:rsidRDefault="00EE4D0B" w:rsidP="00EE4D0B">
            <w:pPr>
              <w:pStyle w:val="Akapitzlist"/>
              <w:ind w:left="0"/>
            </w:pPr>
            <w:r>
              <w:t>[J/cm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</w:tr>
      <w:tr w:rsidR="00EE4D0B" w:rsidTr="008F765C">
        <w:trPr>
          <w:jc w:val="center"/>
        </w:trPr>
        <w:tc>
          <w:tcPr>
            <w:tcW w:w="1024" w:type="dxa"/>
            <w:vMerge w:val="restart"/>
          </w:tcPr>
          <w:p w:rsidR="00EE4D0B" w:rsidRDefault="00EE4D0B" w:rsidP="00EE4D0B">
            <w:pPr>
              <w:pStyle w:val="Akapitzlist"/>
              <w:ind w:left="0"/>
            </w:pPr>
          </w:p>
          <w:p w:rsidR="00EE4D0B" w:rsidRDefault="00EE4D0B" w:rsidP="00EE4D0B">
            <w:pPr>
              <w:pStyle w:val="Akapitzlist"/>
              <w:ind w:left="0"/>
            </w:pPr>
            <w:r>
              <w:t>-40</w:t>
            </w:r>
            <w:r>
              <w:sym w:font="Symbol" w:char="F0B0"/>
            </w:r>
            <w:r>
              <w:t>C</w:t>
            </w:r>
          </w:p>
        </w:tc>
        <w:tc>
          <w:tcPr>
            <w:tcW w:w="1701" w:type="dxa"/>
          </w:tcPr>
          <w:p w:rsidR="00EE4D0B" w:rsidRDefault="00EE4D0B" w:rsidP="00EE4D0B">
            <w:pPr>
              <w:pStyle w:val="Akapitzlist"/>
              <w:ind w:left="0"/>
            </w:pPr>
            <w:r>
              <w:t>N/H/O : 450</w:t>
            </w:r>
            <w:r>
              <w:sym w:font="Symbol" w:char="F0B0"/>
            </w:r>
            <w:r>
              <w:t>C</w:t>
            </w:r>
          </w:p>
        </w:tc>
        <w:tc>
          <w:tcPr>
            <w:tcW w:w="1559" w:type="dxa"/>
          </w:tcPr>
          <w:p w:rsidR="00EE4D0B" w:rsidRDefault="00EE4D0B" w:rsidP="00EE4D0B">
            <w:pPr>
              <w:pStyle w:val="Akapitzlist"/>
              <w:ind w:left="0"/>
            </w:pPr>
            <w:r>
              <w:t>9; 12; 11,5</w:t>
            </w:r>
          </w:p>
        </w:tc>
        <w:tc>
          <w:tcPr>
            <w:tcW w:w="1843" w:type="dxa"/>
          </w:tcPr>
          <w:p w:rsidR="00EE4D0B" w:rsidRDefault="00EE4D0B" w:rsidP="00EE4D0B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EE4D0B" w:rsidRDefault="00EE4D0B" w:rsidP="00EE4D0B">
            <w:pPr>
              <w:pStyle w:val="Akapitzlist"/>
              <w:ind w:left="0"/>
            </w:pPr>
          </w:p>
        </w:tc>
      </w:tr>
      <w:tr w:rsidR="00EE4D0B" w:rsidTr="008F765C">
        <w:trPr>
          <w:jc w:val="center"/>
        </w:trPr>
        <w:tc>
          <w:tcPr>
            <w:tcW w:w="1024" w:type="dxa"/>
            <w:vMerge/>
          </w:tcPr>
          <w:p w:rsidR="00EE4D0B" w:rsidRDefault="00EE4D0B" w:rsidP="00EE4D0B">
            <w:pPr>
              <w:pStyle w:val="Akapitzlist"/>
              <w:ind w:left="0"/>
            </w:pPr>
          </w:p>
        </w:tc>
        <w:tc>
          <w:tcPr>
            <w:tcW w:w="1701" w:type="dxa"/>
          </w:tcPr>
          <w:p w:rsidR="00EE4D0B" w:rsidRDefault="00EE4D0B" w:rsidP="00EE4D0B">
            <w:pPr>
              <w:pStyle w:val="Akapitzlist"/>
              <w:ind w:left="0"/>
            </w:pPr>
            <w:r>
              <w:t>N/H/O : 550</w:t>
            </w:r>
            <w:r>
              <w:sym w:font="Symbol" w:char="F0B0"/>
            </w:r>
            <w:r>
              <w:t>C</w:t>
            </w:r>
          </w:p>
        </w:tc>
        <w:tc>
          <w:tcPr>
            <w:tcW w:w="1559" w:type="dxa"/>
          </w:tcPr>
          <w:p w:rsidR="00EE4D0B" w:rsidRDefault="00EE4D0B" w:rsidP="00EE4D0B">
            <w:pPr>
              <w:pStyle w:val="Akapitzlist"/>
              <w:ind w:left="0"/>
            </w:pPr>
            <w:r>
              <w:t>25,3; 28; 24,8</w:t>
            </w:r>
          </w:p>
        </w:tc>
        <w:tc>
          <w:tcPr>
            <w:tcW w:w="1843" w:type="dxa"/>
          </w:tcPr>
          <w:p w:rsidR="00EE4D0B" w:rsidRDefault="00EE4D0B" w:rsidP="00EE4D0B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EE4D0B" w:rsidRDefault="00EE4D0B" w:rsidP="00EE4D0B">
            <w:pPr>
              <w:pStyle w:val="Akapitzlist"/>
              <w:ind w:left="0"/>
            </w:pPr>
          </w:p>
        </w:tc>
      </w:tr>
      <w:tr w:rsidR="00EE4D0B" w:rsidTr="008F765C">
        <w:trPr>
          <w:jc w:val="center"/>
        </w:trPr>
        <w:tc>
          <w:tcPr>
            <w:tcW w:w="1024" w:type="dxa"/>
            <w:vMerge/>
          </w:tcPr>
          <w:p w:rsidR="00EE4D0B" w:rsidRDefault="00EE4D0B" w:rsidP="00EE4D0B">
            <w:pPr>
              <w:pStyle w:val="Akapitzlist"/>
              <w:ind w:left="0"/>
            </w:pPr>
          </w:p>
        </w:tc>
        <w:tc>
          <w:tcPr>
            <w:tcW w:w="1701" w:type="dxa"/>
          </w:tcPr>
          <w:p w:rsidR="00EE4D0B" w:rsidRDefault="00EE4D0B" w:rsidP="00EE4D0B">
            <w:pPr>
              <w:pStyle w:val="Akapitzlist"/>
              <w:ind w:left="0"/>
            </w:pPr>
            <w:r>
              <w:t>N/H/O : 650</w:t>
            </w:r>
            <w:r>
              <w:sym w:font="Symbol" w:char="F0B0"/>
            </w:r>
            <w:r>
              <w:t>C</w:t>
            </w:r>
          </w:p>
        </w:tc>
        <w:tc>
          <w:tcPr>
            <w:tcW w:w="1559" w:type="dxa"/>
          </w:tcPr>
          <w:p w:rsidR="00EE4D0B" w:rsidRDefault="00EE4D0B" w:rsidP="00EE4D0B">
            <w:pPr>
              <w:pStyle w:val="Akapitzlist"/>
              <w:ind w:left="0"/>
            </w:pPr>
            <w:r>
              <w:t>39; 30,5; 31,6</w:t>
            </w:r>
          </w:p>
        </w:tc>
        <w:tc>
          <w:tcPr>
            <w:tcW w:w="1843" w:type="dxa"/>
          </w:tcPr>
          <w:p w:rsidR="00EE4D0B" w:rsidRDefault="00EE4D0B" w:rsidP="00EE4D0B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EE4D0B" w:rsidRDefault="00EE4D0B" w:rsidP="00EE4D0B">
            <w:pPr>
              <w:pStyle w:val="Akapitzlist"/>
              <w:ind w:left="0"/>
            </w:pPr>
          </w:p>
        </w:tc>
      </w:tr>
      <w:tr w:rsidR="00EE4D0B" w:rsidTr="008F765C">
        <w:trPr>
          <w:jc w:val="center"/>
        </w:trPr>
        <w:tc>
          <w:tcPr>
            <w:tcW w:w="1024" w:type="dxa"/>
            <w:vMerge w:val="restart"/>
          </w:tcPr>
          <w:p w:rsidR="00EE4D0B" w:rsidRDefault="00EE4D0B" w:rsidP="00937655">
            <w:pPr>
              <w:pStyle w:val="Akapitzlist"/>
              <w:ind w:left="0"/>
            </w:pPr>
          </w:p>
          <w:p w:rsidR="00EE4D0B" w:rsidRDefault="00EE4D0B" w:rsidP="00937655">
            <w:pPr>
              <w:pStyle w:val="Akapitzlist"/>
              <w:ind w:left="0"/>
            </w:pPr>
            <w:r>
              <w:t>20</w:t>
            </w:r>
            <w:r>
              <w:sym w:font="Symbol" w:char="F0B0"/>
            </w:r>
            <w:r>
              <w:t>C</w:t>
            </w:r>
          </w:p>
        </w:tc>
        <w:tc>
          <w:tcPr>
            <w:tcW w:w="1701" w:type="dxa"/>
          </w:tcPr>
          <w:p w:rsidR="00EE4D0B" w:rsidRDefault="00EE4D0B" w:rsidP="00937655">
            <w:pPr>
              <w:pStyle w:val="Akapitzlist"/>
              <w:ind w:left="0"/>
            </w:pPr>
            <w:r>
              <w:t>N/H/O : 450</w:t>
            </w:r>
            <w:r>
              <w:sym w:font="Symbol" w:char="F0B0"/>
            </w:r>
            <w:r>
              <w:t>C</w:t>
            </w:r>
          </w:p>
        </w:tc>
        <w:tc>
          <w:tcPr>
            <w:tcW w:w="1559" w:type="dxa"/>
          </w:tcPr>
          <w:p w:rsidR="00EE4D0B" w:rsidRDefault="00EE4D0B" w:rsidP="00EE4D0B">
            <w:pPr>
              <w:pStyle w:val="Akapitzlist"/>
              <w:ind w:left="0"/>
            </w:pPr>
            <w:r>
              <w:t>23,8; 22; 20,4</w:t>
            </w:r>
          </w:p>
        </w:tc>
        <w:tc>
          <w:tcPr>
            <w:tcW w:w="1843" w:type="dxa"/>
          </w:tcPr>
          <w:p w:rsidR="00EE4D0B" w:rsidRDefault="00EE4D0B" w:rsidP="00EE4D0B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EE4D0B" w:rsidRDefault="00EE4D0B" w:rsidP="00EE4D0B">
            <w:pPr>
              <w:pStyle w:val="Akapitzlist"/>
              <w:ind w:left="0"/>
            </w:pPr>
          </w:p>
        </w:tc>
      </w:tr>
      <w:tr w:rsidR="00EE4D0B" w:rsidTr="008F765C">
        <w:trPr>
          <w:jc w:val="center"/>
        </w:trPr>
        <w:tc>
          <w:tcPr>
            <w:tcW w:w="1024" w:type="dxa"/>
            <w:vMerge/>
          </w:tcPr>
          <w:p w:rsidR="00EE4D0B" w:rsidRDefault="00EE4D0B" w:rsidP="00EE4D0B">
            <w:pPr>
              <w:pStyle w:val="Akapitzlist"/>
              <w:ind w:left="0"/>
            </w:pPr>
          </w:p>
        </w:tc>
        <w:tc>
          <w:tcPr>
            <w:tcW w:w="1701" w:type="dxa"/>
          </w:tcPr>
          <w:p w:rsidR="00EE4D0B" w:rsidRDefault="00EE4D0B" w:rsidP="00937655">
            <w:pPr>
              <w:pStyle w:val="Akapitzlist"/>
              <w:ind w:left="0"/>
            </w:pPr>
            <w:r>
              <w:t>N/H/O : 550</w:t>
            </w:r>
            <w:r>
              <w:sym w:font="Symbol" w:char="F0B0"/>
            </w:r>
            <w:r>
              <w:t>C</w:t>
            </w:r>
          </w:p>
        </w:tc>
        <w:tc>
          <w:tcPr>
            <w:tcW w:w="1559" w:type="dxa"/>
          </w:tcPr>
          <w:p w:rsidR="00EE4D0B" w:rsidRDefault="00EE4D0B" w:rsidP="00EE4D0B">
            <w:pPr>
              <w:pStyle w:val="Akapitzlist"/>
              <w:ind w:left="0"/>
            </w:pPr>
            <w:r>
              <w:t>38,4; 35,3; 36</w:t>
            </w:r>
          </w:p>
        </w:tc>
        <w:tc>
          <w:tcPr>
            <w:tcW w:w="1843" w:type="dxa"/>
          </w:tcPr>
          <w:p w:rsidR="00EE4D0B" w:rsidRDefault="00EE4D0B" w:rsidP="00EE4D0B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EE4D0B" w:rsidRDefault="00EE4D0B" w:rsidP="00EE4D0B">
            <w:pPr>
              <w:pStyle w:val="Akapitzlist"/>
              <w:ind w:left="0"/>
            </w:pPr>
          </w:p>
        </w:tc>
      </w:tr>
      <w:tr w:rsidR="00EE4D0B" w:rsidTr="008F765C">
        <w:trPr>
          <w:jc w:val="center"/>
        </w:trPr>
        <w:tc>
          <w:tcPr>
            <w:tcW w:w="1024" w:type="dxa"/>
            <w:vMerge/>
          </w:tcPr>
          <w:p w:rsidR="00EE4D0B" w:rsidRDefault="00EE4D0B" w:rsidP="00EE4D0B">
            <w:pPr>
              <w:pStyle w:val="Akapitzlist"/>
              <w:ind w:left="0"/>
            </w:pPr>
          </w:p>
        </w:tc>
        <w:tc>
          <w:tcPr>
            <w:tcW w:w="1701" w:type="dxa"/>
          </w:tcPr>
          <w:p w:rsidR="00EE4D0B" w:rsidRDefault="00EE4D0B" w:rsidP="00937655">
            <w:pPr>
              <w:pStyle w:val="Akapitzlist"/>
              <w:ind w:left="0"/>
            </w:pPr>
            <w:r>
              <w:t>N/H/O : 650</w:t>
            </w:r>
            <w:r>
              <w:sym w:font="Symbol" w:char="F0B0"/>
            </w:r>
            <w:r>
              <w:t>C</w:t>
            </w:r>
          </w:p>
        </w:tc>
        <w:tc>
          <w:tcPr>
            <w:tcW w:w="1559" w:type="dxa"/>
          </w:tcPr>
          <w:p w:rsidR="00EE4D0B" w:rsidRDefault="00EE4D0B" w:rsidP="00EE4D0B">
            <w:pPr>
              <w:pStyle w:val="Akapitzlist"/>
              <w:ind w:left="0"/>
            </w:pPr>
            <w:r>
              <w:t>43,8; 44; 48,7</w:t>
            </w:r>
          </w:p>
        </w:tc>
        <w:tc>
          <w:tcPr>
            <w:tcW w:w="1843" w:type="dxa"/>
          </w:tcPr>
          <w:p w:rsidR="00EE4D0B" w:rsidRDefault="00EE4D0B" w:rsidP="00EE4D0B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EE4D0B" w:rsidRDefault="00EE4D0B" w:rsidP="00EE4D0B">
            <w:pPr>
              <w:pStyle w:val="Akapitzlist"/>
              <w:ind w:left="0"/>
            </w:pPr>
          </w:p>
        </w:tc>
      </w:tr>
    </w:tbl>
    <w:p w:rsidR="00EE4D0B" w:rsidRDefault="00EE4D0B" w:rsidP="00EE4D0B">
      <w:pPr>
        <w:pStyle w:val="Akapitzlist"/>
        <w:spacing w:after="0" w:line="240" w:lineRule="auto"/>
        <w:ind w:left="502"/>
      </w:pPr>
    </w:p>
    <w:p w:rsidR="00D85B8C" w:rsidRPr="000E334D" w:rsidRDefault="00D85B8C" w:rsidP="00D85B8C">
      <w:pPr>
        <w:pStyle w:val="Akapitzlist"/>
        <w:numPr>
          <w:ilvl w:val="0"/>
          <w:numId w:val="8"/>
        </w:numPr>
        <w:spacing w:after="0" w:line="240" w:lineRule="auto"/>
      </w:pPr>
      <w:r>
        <w:t xml:space="preserve">Wyznacz temperaturę przejścia ze stanu plastycznego w kruchy dla </w:t>
      </w:r>
      <w:r w:rsidR="006B4C58">
        <w:t>badanego staliwa</w:t>
      </w:r>
      <w:r w:rsidR="008F765C">
        <w:t xml:space="preserve"> z p.2</w:t>
      </w:r>
      <w:r w:rsidR="006B4C58">
        <w:t>.</w:t>
      </w:r>
      <w:r>
        <w:t xml:space="preserve"> </w:t>
      </w:r>
    </w:p>
    <w:sectPr w:rsidR="00D85B8C" w:rsidRPr="000E334D" w:rsidSect="0062315C">
      <w:footerReference w:type="default" r:id="rId8"/>
      <w:pgSz w:w="11906" w:h="16838"/>
      <w:pgMar w:top="851" w:right="1417" w:bottom="1417" w:left="1417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77" w:rsidRDefault="00526177" w:rsidP="00830E98">
      <w:pPr>
        <w:spacing w:after="0" w:line="240" w:lineRule="auto"/>
      </w:pPr>
      <w:r>
        <w:separator/>
      </w:r>
    </w:p>
  </w:endnote>
  <w:endnote w:type="continuationSeparator" w:id="0">
    <w:p w:rsidR="00526177" w:rsidRDefault="00526177" w:rsidP="0083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98" w:rsidRPr="00830E98" w:rsidRDefault="0062315C" w:rsidP="00830E98">
    <w:pPr>
      <w:pStyle w:val="Stopka"/>
      <w:jc w:val="right"/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</w:pPr>
    <w:r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ab/>
    </w:r>
    <w:r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ab/>
    </w:r>
    <w:r w:rsidR="00830E98" w:rsidRPr="00830E98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 xml:space="preserve">przygotowała dr hab. inż. B. </w:t>
    </w:r>
    <w:proofErr w:type="spellStart"/>
    <w:r w:rsidR="00830E98" w:rsidRPr="00830E98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>Kalandyk</w:t>
    </w:r>
    <w:proofErr w:type="spellEnd"/>
    <w:r w:rsidR="00830E98" w:rsidRPr="00830E98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77" w:rsidRDefault="00526177" w:rsidP="00830E98">
      <w:pPr>
        <w:spacing w:after="0" w:line="240" w:lineRule="auto"/>
      </w:pPr>
      <w:r>
        <w:separator/>
      </w:r>
    </w:p>
  </w:footnote>
  <w:footnote w:type="continuationSeparator" w:id="0">
    <w:p w:rsidR="00526177" w:rsidRDefault="00526177" w:rsidP="00830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FE2"/>
    <w:multiLevelType w:val="hybridMultilevel"/>
    <w:tmpl w:val="743EEDE2"/>
    <w:lvl w:ilvl="0" w:tplc="0F7C4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85F27D8"/>
    <w:multiLevelType w:val="hybridMultilevel"/>
    <w:tmpl w:val="88B28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46D66"/>
    <w:multiLevelType w:val="hybridMultilevel"/>
    <w:tmpl w:val="C130D7CA"/>
    <w:lvl w:ilvl="0" w:tplc="A8821F2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98F74EB"/>
    <w:multiLevelType w:val="hybridMultilevel"/>
    <w:tmpl w:val="71BA4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57DF6"/>
    <w:multiLevelType w:val="hybridMultilevel"/>
    <w:tmpl w:val="2E700C48"/>
    <w:lvl w:ilvl="0" w:tplc="6FF483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2B314FE"/>
    <w:multiLevelType w:val="hybridMultilevel"/>
    <w:tmpl w:val="65FAA8CE"/>
    <w:lvl w:ilvl="0" w:tplc="9736A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D284B"/>
    <w:multiLevelType w:val="hybridMultilevel"/>
    <w:tmpl w:val="4DB6BAF4"/>
    <w:lvl w:ilvl="0" w:tplc="E4E83B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486340"/>
    <w:multiLevelType w:val="hybridMultilevel"/>
    <w:tmpl w:val="FBBAA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14"/>
    <w:rsid w:val="00051F6F"/>
    <w:rsid w:val="000E334D"/>
    <w:rsid w:val="00173F6F"/>
    <w:rsid w:val="001B6E7E"/>
    <w:rsid w:val="0021671C"/>
    <w:rsid w:val="00257A14"/>
    <w:rsid w:val="002804C6"/>
    <w:rsid w:val="003436AE"/>
    <w:rsid w:val="004E25DC"/>
    <w:rsid w:val="00526177"/>
    <w:rsid w:val="00533FFF"/>
    <w:rsid w:val="00564A86"/>
    <w:rsid w:val="005A1872"/>
    <w:rsid w:val="0062315C"/>
    <w:rsid w:val="00646745"/>
    <w:rsid w:val="006B4C58"/>
    <w:rsid w:val="006D0B57"/>
    <w:rsid w:val="006F78C1"/>
    <w:rsid w:val="007460A9"/>
    <w:rsid w:val="00830E98"/>
    <w:rsid w:val="00870E7F"/>
    <w:rsid w:val="00875944"/>
    <w:rsid w:val="0088788F"/>
    <w:rsid w:val="008955B3"/>
    <w:rsid w:val="008B4936"/>
    <w:rsid w:val="008B7C59"/>
    <w:rsid w:val="008D1A3F"/>
    <w:rsid w:val="008E355E"/>
    <w:rsid w:val="008F765C"/>
    <w:rsid w:val="00977197"/>
    <w:rsid w:val="009B28E6"/>
    <w:rsid w:val="00A256D9"/>
    <w:rsid w:val="00A5551B"/>
    <w:rsid w:val="00A96150"/>
    <w:rsid w:val="00B06268"/>
    <w:rsid w:val="00BA3D99"/>
    <w:rsid w:val="00BB4637"/>
    <w:rsid w:val="00C27871"/>
    <w:rsid w:val="00C4061C"/>
    <w:rsid w:val="00D11F42"/>
    <w:rsid w:val="00D15C89"/>
    <w:rsid w:val="00D85B8C"/>
    <w:rsid w:val="00D929CF"/>
    <w:rsid w:val="00DC781A"/>
    <w:rsid w:val="00E357AD"/>
    <w:rsid w:val="00E4113B"/>
    <w:rsid w:val="00E76D20"/>
    <w:rsid w:val="00E773A6"/>
    <w:rsid w:val="00E779CA"/>
    <w:rsid w:val="00EB781C"/>
    <w:rsid w:val="00EB7DCD"/>
    <w:rsid w:val="00ED4FC9"/>
    <w:rsid w:val="00ED727A"/>
    <w:rsid w:val="00EE4D0B"/>
    <w:rsid w:val="00F05A66"/>
    <w:rsid w:val="00F727F6"/>
    <w:rsid w:val="00F85F4F"/>
    <w:rsid w:val="00F95981"/>
    <w:rsid w:val="00F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6D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E98"/>
  </w:style>
  <w:style w:type="paragraph" w:styleId="Stopka">
    <w:name w:val="footer"/>
    <w:basedOn w:val="Normalny"/>
    <w:link w:val="StopkaZnak"/>
    <w:uiPriority w:val="99"/>
    <w:unhideWhenUsed/>
    <w:rsid w:val="0083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E98"/>
  </w:style>
  <w:style w:type="paragraph" w:styleId="Tekstdymka">
    <w:name w:val="Balloon Text"/>
    <w:basedOn w:val="Normalny"/>
    <w:link w:val="TekstdymkaZnak"/>
    <w:uiPriority w:val="99"/>
    <w:semiHidden/>
    <w:unhideWhenUsed/>
    <w:rsid w:val="00D1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F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6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6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76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6D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E98"/>
  </w:style>
  <w:style w:type="paragraph" w:styleId="Stopka">
    <w:name w:val="footer"/>
    <w:basedOn w:val="Normalny"/>
    <w:link w:val="StopkaZnak"/>
    <w:uiPriority w:val="99"/>
    <w:unhideWhenUsed/>
    <w:rsid w:val="0083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E98"/>
  </w:style>
  <w:style w:type="paragraph" w:styleId="Tekstdymka">
    <w:name w:val="Balloon Text"/>
    <w:basedOn w:val="Normalny"/>
    <w:link w:val="TekstdymkaZnak"/>
    <w:uiPriority w:val="99"/>
    <w:semiHidden/>
    <w:unhideWhenUsed/>
    <w:rsid w:val="00D1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F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6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6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7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Barbara</cp:lastModifiedBy>
  <cp:revision>2</cp:revision>
  <cp:lastPrinted>2013-10-10T10:31:00Z</cp:lastPrinted>
  <dcterms:created xsi:type="dcterms:W3CDTF">2017-11-13T07:28:00Z</dcterms:created>
  <dcterms:modified xsi:type="dcterms:W3CDTF">2017-11-13T07:28:00Z</dcterms:modified>
</cp:coreProperties>
</file>